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C65B" w14:textId="77777777" w:rsidR="00E21234" w:rsidRPr="00B02294" w:rsidRDefault="00E21234" w:rsidP="00E21234">
      <w:pPr>
        <w:spacing w:after="0"/>
        <w:rPr>
          <w:rFonts w:ascii="Quicksand" w:hAnsi="Quicksand" w:cs="Arial"/>
          <w:b/>
          <w:sz w:val="28"/>
          <w:szCs w:val="28"/>
        </w:rPr>
      </w:pPr>
      <w:r>
        <w:rPr>
          <w:rFonts w:ascii="Quicksand" w:hAnsi="Quicksand" w:cs="Arial"/>
          <w:b/>
          <w:noProof/>
          <w:sz w:val="28"/>
          <w:szCs w:val="28"/>
        </w:rPr>
        <w:drawing>
          <wp:inline distT="0" distB="0" distL="0" distR="0" wp14:anchorId="5C583373" wp14:editId="3EBABBDD">
            <wp:extent cx="1181100" cy="130583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2c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0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Quicksand" w:hAnsi="Quicksand" w:cs="Arial"/>
          <w:b/>
          <w:sz w:val="28"/>
          <w:szCs w:val="28"/>
        </w:rPr>
        <w:t xml:space="preserve">             </w:t>
      </w:r>
      <w:r w:rsidRPr="00B02294">
        <w:rPr>
          <w:rFonts w:ascii="Quicksand" w:hAnsi="Quicksand" w:cs="Arial"/>
          <w:b/>
          <w:sz w:val="28"/>
          <w:szCs w:val="28"/>
        </w:rPr>
        <w:t>Engage to Change</w:t>
      </w:r>
      <w:r>
        <w:rPr>
          <w:rFonts w:ascii="Quicksand" w:hAnsi="Quicksand" w:cs="Arial"/>
          <w:b/>
          <w:sz w:val="28"/>
          <w:szCs w:val="28"/>
        </w:rPr>
        <w:t xml:space="preserve">                   </w:t>
      </w:r>
      <w:r>
        <w:rPr>
          <w:rFonts w:ascii="Quicksand" w:hAnsi="Quicksand" w:cs="Arial"/>
          <w:b/>
          <w:noProof/>
          <w:sz w:val="28"/>
          <w:szCs w:val="28"/>
        </w:rPr>
        <w:drawing>
          <wp:inline distT="0" distB="0" distL="0" distR="0" wp14:anchorId="1CC5D525" wp14:editId="6C8EA755">
            <wp:extent cx="987425" cy="116355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PF White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152" cy="117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D62BA" w14:textId="682CCB7E" w:rsidR="00E21234" w:rsidRPr="00B02294" w:rsidRDefault="00E21234" w:rsidP="00E21234">
      <w:pPr>
        <w:spacing w:after="0"/>
        <w:jc w:val="center"/>
        <w:rPr>
          <w:rFonts w:ascii="Quicksand" w:hAnsi="Quicksand" w:cs="Arial"/>
          <w:b/>
          <w:sz w:val="28"/>
          <w:szCs w:val="28"/>
        </w:rPr>
      </w:pPr>
      <w:r>
        <w:rPr>
          <w:rFonts w:ascii="Quicksand" w:hAnsi="Quicksand" w:cs="Arial"/>
          <w:b/>
          <w:bCs/>
          <w:sz w:val="28"/>
          <w:szCs w:val="28"/>
          <w:lang w:eastAsia="en-GB"/>
        </w:rPr>
        <w:t>Project Ambassador</w:t>
      </w:r>
    </w:p>
    <w:p w14:paraId="1FC17953" w14:textId="503F79D7" w:rsidR="00E21234" w:rsidRPr="00B02294" w:rsidRDefault="00E21234" w:rsidP="00E21234">
      <w:pPr>
        <w:spacing w:after="0"/>
        <w:jc w:val="center"/>
        <w:rPr>
          <w:rFonts w:ascii="Quicksand" w:hAnsi="Quicksand" w:cs="Arial"/>
          <w:b/>
          <w:sz w:val="28"/>
          <w:szCs w:val="28"/>
        </w:rPr>
      </w:pPr>
      <w:r>
        <w:rPr>
          <w:rFonts w:ascii="Quicksand" w:hAnsi="Quicksand" w:cs="Arial"/>
          <w:b/>
          <w:sz w:val="28"/>
          <w:szCs w:val="28"/>
        </w:rPr>
        <w:t>Job Description</w:t>
      </w:r>
      <w:r w:rsidRPr="00B02294">
        <w:rPr>
          <w:rFonts w:ascii="Quicksand" w:hAnsi="Quicksand" w:cs="Arial"/>
          <w:b/>
          <w:sz w:val="28"/>
          <w:szCs w:val="28"/>
        </w:rPr>
        <w:t xml:space="preserve"> / </w:t>
      </w:r>
      <w:r>
        <w:rPr>
          <w:rFonts w:ascii="Quicksand" w:hAnsi="Quicksand" w:cs="Arial"/>
          <w:b/>
          <w:sz w:val="28"/>
          <w:szCs w:val="28"/>
        </w:rPr>
        <w:t>Person Specification</w:t>
      </w:r>
    </w:p>
    <w:p w14:paraId="22DB47DD" w14:textId="77777777" w:rsidR="00380764" w:rsidRPr="00E36534" w:rsidRDefault="00380764" w:rsidP="00E21234">
      <w:pPr>
        <w:rPr>
          <w:rFonts w:ascii="Quicksand" w:hAnsi="Quicksand" w:cs="Arial"/>
          <w:b/>
          <w:sz w:val="28"/>
          <w:szCs w:val="28"/>
        </w:rPr>
      </w:pPr>
    </w:p>
    <w:p w14:paraId="51609E8F" w14:textId="77777777" w:rsidR="00380764" w:rsidRPr="00E36534" w:rsidRDefault="00380764" w:rsidP="00380764">
      <w:pPr>
        <w:rPr>
          <w:rFonts w:ascii="Quicksand" w:hAnsi="Quicksand" w:cs="Arial"/>
          <w:sz w:val="24"/>
          <w:szCs w:val="24"/>
        </w:rPr>
      </w:pPr>
      <w:r w:rsidRPr="00E36534">
        <w:rPr>
          <w:rFonts w:ascii="Quicksand" w:hAnsi="Quicksand" w:cs="Arial"/>
          <w:b/>
          <w:sz w:val="24"/>
          <w:szCs w:val="24"/>
        </w:rPr>
        <w:t xml:space="preserve">Aim of Post: </w:t>
      </w:r>
      <w:r w:rsidRPr="00E36534">
        <w:rPr>
          <w:rFonts w:ascii="Quicksand" w:hAnsi="Quicksand" w:cs="Arial"/>
          <w:sz w:val="24"/>
          <w:szCs w:val="24"/>
        </w:rPr>
        <w:t xml:space="preserve">Engage to Change is a </w:t>
      </w:r>
      <w:proofErr w:type="gramStart"/>
      <w:r w:rsidRPr="00E36534">
        <w:rPr>
          <w:rFonts w:ascii="Quicksand" w:hAnsi="Quicksand" w:cs="Arial"/>
          <w:sz w:val="24"/>
          <w:szCs w:val="24"/>
        </w:rPr>
        <w:t>5 year</w:t>
      </w:r>
      <w:proofErr w:type="gramEnd"/>
      <w:r w:rsidRPr="00E36534">
        <w:rPr>
          <w:rFonts w:ascii="Quicksand" w:hAnsi="Quicksand" w:cs="Arial"/>
          <w:sz w:val="24"/>
          <w:szCs w:val="24"/>
        </w:rPr>
        <w:t xml:space="preserve"> project to create and support long term youth employment opportunities, for 16 to 25 year olds with a learning disability and/or learning difficulty, including ASD, to be engaged in paid work placements and develop their employability skills.</w:t>
      </w:r>
    </w:p>
    <w:p w14:paraId="02AFB369" w14:textId="77777777" w:rsidR="00380764" w:rsidRPr="00E36534" w:rsidRDefault="00380764" w:rsidP="00380764">
      <w:pPr>
        <w:rPr>
          <w:rFonts w:ascii="Quicksand" w:hAnsi="Quicksand" w:cs="Arial"/>
          <w:sz w:val="24"/>
          <w:szCs w:val="24"/>
        </w:rPr>
      </w:pPr>
      <w:r w:rsidRPr="00E36534">
        <w:rPr>
          <w:rFonts w:ascii="Quicksand" w:hAnsi="Quicksand" w:cs="Arial"/>
          <w:sz w:val="24"/>
          <w:szCs w:val="24"/>
        </w:rPr>
        <w:t>The Engage to Change Project will organise a wide range of sessions, talks, open days, school visits, and visits to potential employers to encourage participation in the project.  As a Project Ambassador you will represent and promote the project at these events.</w:t>
      </w:r>
    </w:p>
    <w:p w14:paraId="2982865B" w14:textId="042BB175" w:rsidR="00380764" w:rsidRPr="00E36534" w:rsidRDefault="00380764" w:rsidP="00380764">
      <w:pPr>
        <w:rPr>
          <w:rFonts w:ascii="Quicksand" w:hAnsi="Quicksand" w:cs="Arial"/>
          <w:b/>
          <w:sz w:val="24"/>
          <w:szCs w:val="24"/>
        </w:rPr>
      </w:pPr>
      <w:r w:rsidRPr="00E36534">
        <w:rPr>
          <w:rFonts w:ascii="Quicksand" w:hAnsi="Quicksand" w:cs="Arial"/>
          <w:b/>
          <w:sz w:val="24"/>
          <w:szCs w:val="24"/>
        </w:rPr>
        <w:t xml:space="preserve">Salary: </w:t>
      </w:r>
      <w:r w:rsidR="001F758F" w:rsidRPr="00E36534">
        <w:rPr>
          <w:rFonts w:ascii="Quicksand" w:hAnsi="Quicksand" w:cs="Arial"/>
          <w:sz w:val="24"/>
          <w:szCs w:val="24"/>
        </w:rPr>
        <w:t>(NJC point 18)</w:t>
      </w:r>
      <w:r w:rsidR="004778AA" w:rsidRPr="00E36534">
        <w:rPr>
          <w:rFonts w:ascii="Quicksand" w:hAnsi="Quicksand" w:cs="Arial"/>
          <w:sz w:val="24"/>
          <w:szCs w:val="24"/>
        </w:rPr>
        <w:t xml:space="preserve"> £18,070 full time equivalent</w:t>
      </w:r>
    </w:p>
    <w:p w14:paraId="0F692848" w14:textId="709FBC6F" w:rsidR="00380764" w:rsidRPr="00E36534" w:rsidRDefault="00380764" w:rsidP="00380764">
      <w:pPr>
        <w:rPr>
          <w:rFonts w:ascii="Quicksand" w:hAnsi="Quicksand" w:cs="Arial"/>
          <w:sz w:val="24"/>
          <w:szCs w:val="24"/>
        </w:rPr>
      </w:pPr>
      <w:r w:rsidRPr="00E36534">
        <w:rPr>
          <w:rFonts w:ascii="Quicksand" w:hAnsi="Quicksand" w:cs="Arial"/>
          <w:b/>
          <w:sz w:val="24"/>
          <w:szCs w:val="24"/>
        </w:rPr>
        <w:t>Hours:</w:t>
      </w:r>
      <w:r w:rsidR="001F758F" w:rsidRPr="00E36534">
        <w:rPr>
          <w:rFonts w:ascii="Quicksand" w:hAnsi="Quicksand" w:cs="Arial"/>
          <w:b/>
          <w:sz w:val="24"/>
          <w:szCs w:val="24"/>
        </w:rPr>
        <w:t xml:space="preserve"> </w:t>
      </w:r>
      <w:r w:rsidR="001F758F" w:rsidRPr="00E36534">
        <w:rPr>
          <w:rFonts w:ascii="Quicksand" w:hAnsi="Quicksand" w:cs="Arial"/>
          <w:sz w:val="24"/>
          <w:szCs w:val="24"/>
        </w:rPr>
        <w:t>10 days per year</w:t>
      </w:r>
      <w:r w:rsidR="004778AA" w:rsidRPr="00E36534">
        <w:rPr>
          <w:rFonts w:ascii="Quicksand" w:hAnsi="Quicksand" w:cs="Arial"/>
          <w:sz w:val="24"/>
          <w:szCs w:val="24"/>
        </w:rPr>
        <w:t xml:space="preserve"> (equivalent to 75 hours per year)</w:t>
      </w:r>
    </w:p>
    <w:p w14:paraId="503B06C1" w14:textId="77777777" w:rsidR="00380764" w:rsidRPr="00E36534" w:rsidRDefault="001F758F" w:rsidP="00380764">
      <w:pPr>
        <w:rPr>
          <w:rFonts w:ascii="Quicksand" w:hAnsi="Quicksand" w:cs="Arial"/>
          <w:sz w:val="24"/>
          <w:szCs w:val="24"/>
        </w:rPr>
      </w:pPr>
      <w:r w:rsidRPr="00E36534">
        <w:rPr>
          <w:rFonts w:ascii="Quicksand" w:hAnsi="Quicksand" w:cs="Arial"/>
          <w:b/>
          <w:sz w:val="24"/>
          <w:szCs w:val="24"/>
        </w:rPr>
        <w:t xml:space="preserve">Accountable to: </w:t>
      </w:r>
      <w:r w:rsidRPr="00E36534">
        <w:rPr>
          <w:rFonts w:ascii="Quicksand" w:hAnsi="Quicksand" w:cs="Arial"/>
          <w:sz w:val="24"/>
          <w:szCs w:val="24"/>
        </w:rPr>
        <w:t>Lead Ambassador</w:t>
      </w:r>
      <w:r w:rsidR="00380764" w:rsidRPr="00E36534">
        <w:rPr>
          <w:rFonts w:ascii="Quicksand" w:hAnsi="Quicksand" w:cs="Arial"/>
          <w:sz w:val="24"/>
          <w:szCs w:val="24"/>
        </w:rPr>
        <w:t>.</w:t>
      </w:r>
    </w:p>
    <w:p w14:paraId="3B52C76E" w14:textId="2FEB620A" w:rsidR="00380764" w:rsidRPr="00E36534" w:rsidRDefault="00380764" w:rsidP="00380764">
      <w:pPr>
        <w:rPr>
          <w:rFonts w:ascii="Quicksand" w:hAnsi="Quicksand" w:cs="Arial"/>
          <w:sz w:val="24"/>
          <w:szCs w:val="24"/>
        </w:rPr>
      </w:pPr>
      <w:r w:rsidRPr="00E36534">
        <w:rPr>
          <w:rFonts w:ascii="Quicksand" w:hAnsi="Quicksand" w:cs="Arial"/>
          <w:b/>
          <w:sz w:val="24"/>
          <w:szCs w:val="24"/>
        </w:rPr>
        <w:t xml:space="preserve">Location: </w:t>
      </w:r>
      <w:r w:rsidRPr="00E36534">
        <w:rPr>
          <w:rFonts w:ascii="Quicksand" w:hAnsi="Quicksand" w:cs="Arial"/>
          <w:sz w:val="24"/>
          <w:szCs w:val="24"/>
        </w:rPr>
        <w:t xml:space="preserve">The role will require you to travel throughout the county you live in and the neighbouring </w:t>
      </w:r>
      <w:r w:rsidR="001F758F" w:rsidRPr="00E36534">
        <w:rPr>
          <w:rFonts w:ascii="Quicksand" w:hAnsi="Quicksand" w:cs="Arial"/>
          <w:sz w:val="24"/>
          <w:szCs w:val="24"/>
        </w:rPr>
        <w:t>county areas. There will be initially 3</w:t>
      </w:r>
      <w:r w:rsidRPr="00E36534">
        <w:rPr>
          <w:rFonts w:ascii="Quicksand" w:hAnsi="Quicksand" w:cs="Arial"/>
          <w:sz w:val="24"/>
          <w:szCs w:val="24"/>
        </w:rPr>
        <w:t xml:space="preserve"> Ambassadors covering all of Wales. Detail of areas covered will be negotiated with the successful candidates.</w:t>
      </w:r>
    </w:p>
    <w:p w14:paraId="71B99ACE" w14:textId="77777777" w:rsidR="00380764" w:rsidRPr="00E36534" w:rsidRDefault="00380764" w:rsidP="00380764">
      <w:pPr>
        <w:rPr>
          <w:rFonts w:ascii="Quicksand" w:hAnsi="Quicksand" w:cs="Arial"/>
          <w:b/>
          <w:sz w:val="24"/>
          <w:szCs w:val="24"/>
        </w:rPr>
      </w:pPr>
      <w:r w:rsidRPr="00E36534">
        <w:rPr>
          <w:rFonts w:ascii="Quicksand" w:hAnsi="Quicksand" w:cs="Arial"/>
          <w:b/>
          <w:sz w:val="24"/>
          <w:szCs w:val="24"/>
        </w:rPr>
        <w:t>Main Duties</w:t>
      </w:r>
    </w:p>
    <w:p w14:paraId="7874B47D" w14:textId="77777777" w:rsidR="00380764" w:rsidRPr="00E36534" w:rsidRDefault="00380764" w:rsidP="00380764">
      <w:pPr>
        <w:pStyle w:val="ColorfulList-Accent11"/>
        <w:numPr>
          <w:ilvl w:val="0"/>
          <w:numId w:val="1"/>
        </w:numPr>
        <w:rPr>
          <w:rFonts w:ascii="Quicksand" w:hAnsi="Quicksand" w:cs="Arial"/>
          <w:b/>
          <w:sz w:val="24"/>
          <w:szCs w:val="24"/>
        </w:rPr>
      </w:pPr>
      <w:r w:rsidRPr="00E36534">
        <w:rPr>
          <w:rFonts w:ascii="Quicksand" w:hAnsi="Quicksand" w:cs="Arial"/>
          <w:sz w:val="24"/>
          <w:szCs w:val="24"/>
        </w:rPr>
        <w:t>Talking to small groups of young people about the project and your work experience.</w:t>
      </w:r>
    </w:p>
    <w:p w14:paraId="303D0FBB" w14:textId="77777777" w:rsidR="00380764" w:rsidRPr="00E36534" w:rsidRDefault="00380764" w:rsidP="00380764">
      <w:pPr>
        <w:pStyle w:val="ColorfulList-Accent11"/>
        <w:numPr>
          <w:ilvl w:val="0"/>
          <w:numId w:val="1"/>
        </w:numPr>
        <w:rPr>
          <w:rFonts w:ascii="Quicksand" w:hAnsi="Quicksand" w:cs="Arial"/>
          <w:b/>
          <w:sz w:val="24"/>
          <w:szCs w:val="24"/>
        </w:rPr>
      </w:pPr>
      <w:r w:rsidRPr="00E36534">
        <w:rPr>
          <w:rFonts w:ascii="Quicksand" w:hAnsi="Quicksand" w:cs="Arial"/>
          <w:sz w:val="24"/>
          <w:szCs w:val="24"/>
        </w:rPr>
        <w:t>Talking to potential employers about the project and your work experience.</w:t>
      </w:r>
    </w:p>
    <w:p w14:paraId="31913733" w14:textId="77777777" w:rsidR="00380764" w:rsidRPr="00E36534" w:rsidRDefault="00380764" w:rsidP="00380764">
      <w:pPr>
        <w:pStyle w:val="ColorfulList-Accent11"/>
        <w:numPr>
          <w:ilvl w:val="0"/>
          <w:numId w:val="1"/>
        </w:numPr>
        <w:rPr>
          <w:rFonts w:ascii="Quicksand" w:hAnsi="Quicksand" w:cs="Arial"/>
          <w:b/>
          <w:sz w:val="24"/>
          <w:szCs w:val="24"/>
        </w:rPr>
      </w:pPr>
      <w:r w:rsidRPr="00E36534">
        <w:rPr>
          <w:rFonts w:ascii="Quicksand" w:hAnsi="Quicksand" w:cs="Arial"/>
          <w:sz w:val="24"/>
          <w:szCs w:val="24"/>
        </w:rPr>
        <w:t>Visit schools to talk at careers fairs.</w:t>
      </w:r>
    </w:p>
    <w:p w14:paraId="2AFF7732" w14:textId="77777777" w:rsidR="00380764" w:rsidRPr="00E36534" w:rsidRDefault="00380764" w:rsidP="00380764">
      <w:pPr>
        <w:pStyle w:val="ColorfulList-Accent11"/>
        <w:numPr>
          <w:ilvl w:val="0"/>
          <w:numId w:val="1"/>
        </w:numPr>
        <w:rPr>
          <w:rFonts w:ascii="Quicksand" w:hAnsi="Quicksand" w:cs="Arial"/>
          <w:b/>
          <w:sz w:val="24"/>
          <w:szCs w:val="24"/>
        </w:rPr>
      </w:pPr>
      <w:r w:rsidRPr="00E36534">
        <w:rPr>
          <w:rFonts w:ascii="Quicksand" w:hAnsi="Quicksand" w:cs="Arial"/>
          <w:sz w:val="24"/>
          <w:szCs w:val="24"/>
        </w:rPr>
        <w:t>Give out promotional leaflets and application forms to potential project students.</w:t>
      </w:r>
    </w:p>
    <w:p w14:paraId="258C8093" w14:textId="77777777" w:rsidR="00380764" w:rsidRPr="00E36534" w:rsidRDefault="00380764" w:rsidP="00380764">
      <w:pPr>
        <w:pStyle w:val="ColorfulList-Accent11"/>
        <w:numPr>
          <w:ilvl w:val="0"/>
          <w:numId w:val="1"/>
        </w:numPr>
        <w:rPr>
          <w:rFonts w:ascii="Quicksand" w:hAnsi="Quicksand" w:cs="Arial"/>
          <w:b/>
          <w:sz w:val="24"/>
          <w:szCs w:val="24"/>
        </w:rPr>
      </w:pPr>
      <w:r w:rsidRPr="00E36534">
        <w:rPr>
          <w:rFonts w:ascii="Quicksand" w:hAnsi="Quicksand" w:cs="Arial"/>
          <w:sz w:val="24"/>
          <w:szCs w:val="24"/>
        </w:rPr>
        <w:t xml:space="preserve">Take part in photoshoots for promotional material. </w:t>
      </w:r>
    </w:p>
    <w:p w14:paraId="54D0F48E" w14:textId="77777777" w:rsidR="00380764" w:rsidRPr="00E36534" w:rsidRDefault="00380764" w:rsidP="00E21234">
      <w:pPr>
        <w:pStyle w:val="ColorfulList-Accent11"/>
        <w:ind w:left="0"/>
        <w:rPr>
          <w:rFonts w:ascii="Quicksand" w:hAnsi="Quicksand" w:cs="Arial"/>
          <w:sz w:val="24"/>
          <w:szCs w:val="24"/>
        </w:rPr>
      </w:pPr>
    </w:p>
    <w:p w14:paraId="6F42D0BD" w14:textId="77777777" w:rsidR="00380764" w:rsidRPr="00E36534" w:rsidRDefault="00380764" w:rsidP="00380764">
      <w:pPr>
        <w:pStyle w:val="ColorfulList-Accent11"/>
        <w:ind w:left="0"/>
        <w:jc w:val="both"/>
        <w:rPr>
          <w:rFonts w:ascii="Quicksand" w:hAnsi="Quicksand" w:cs="Arial"/>
          <w:b/>
          <w:sz w:val="24"/>
          <w:szCs w:val="24"/>
        </w:rPr>
      </w:pPr>
      <w:r w:rsidRPr="00E36534">
        <w:rPr>
          <w:rFonts w:ascii="Quicksand" w:hAnsi="Quicksand" w:cs="Arial"/>
          <w:b/>
          <w:sz w:val="24"/>
          <w:szCs w:val="24"/>
        </w:rPr>
        <w:t>Special Conditions</w:t>
      </w:r>
    </w:p>
    <w:p w14:paraId="714EC4BD" w14:textId="77777777" w:rsidR="00380764" w:rsidRPr="00E36534" w:rsidRDefault="00380764" w:rsidP="00380764">
      <w:pPr>
        <w:pStyle w:val="ColorfulList-Accent11"/>
        <w:ind w:left="0"/>
        <w:jc w:val="both"/>
        <w:rPr>
          <w:rFonts w:ascii="Quicksand" w:hAnsi="Quicksand" w:cs="Arial"/>
          <w:b/>
          <w:sz w:val="24"/>
          <w:szCs w:val="24"/>
        </w:rPr>
      </w:pPr>
    </w:p>
    <w:p w14:paraId="75DE7E05" w14:textId="1CC7F440" w:rsidR="00380764" w:rsidRPr="00E36534" w:rsidRDefault="00380764" w:rsidP="00380764">
      <w:pPr>
        <w:pStyle w:val="ColorfulList-Accent11"/>
        <w:ind w:left="0"/>
        <w:jc w:val="both"/>
        <w:rPr>
          <w:rFonts w:ascii="Quicksand" w:hAnsi="Quicksand" w:cs="Arial"/>
          <w:sz w:val="24"/>
          <w:szCs w:val="24"/>
        </w:rPr>
      </w:pPr>
      <w:r w:rsidRPr="00E36534">
        <w:rPr>
          <w:rFonts w:ascii="Quicksand" w:hAnsi="Quicksand" w:cs="Arial"/>
          <w:sz w:val="24"/>
          <w:szCs w:val="24"/>
        </w:rPr>
        <w:t xml:space="preserve">The post holder will </w:t>
      </w:r>
      <w:r w:rsidR="00087259" w:rsidRPr="00E36534">
        <w:rPr>
          <w:rFonts w:ascii="Quicksand" w:hAnsi="Quicksand" w:cs="Arial"/>
          <w:sz w:val="24"/>
          <w:szCs w:val="24"/>
        </w:rPr>
        <w:t xml:space="preserve">be </w:t>
      </w:r>
      <w:r w:rsidRPr="00E36534">
        <w:rPr>
          <w:rFonts w:ascii="Quicksand" w:hAnsi="Quicksand" w:cs="Arial"/>
          <w:sz w:val="24"/>
          <w:szCs w:val="24"/>
        </w:rPr>
        <w:t xml:space="preserve">promoting the Engage to Change project and the </w:t>
      </w:r>
      <w:r w:rsidR="002F1981" w:rsidRPr="00E36534">
        <w:rPr>
          <w:rFonts w:ascii="Quicksand" w:hAnsi="Quicksand" w:cs="Arial"/>
          <w:sz w:val="24"/>
          <w:szCs w:val="24"/>
        </w:rPr>
        <w:t>benefits of employment and they</w:t>
      </w:r>
      <w:r w:rsidRPr="00E36534">
        <w:rPr>
          <w:rFonts w:ascii="Quicksand" w:hAnsi="Quicksand" w:cs="Arial"/>
          <w:sz w:val="24"/>
          <w:szCs w:val="24"/>
        </w:rPr>
        <w:t xml:space="preserve"> must have been employed through the project</w:t>
      </w:r>
      <w:r w:rsidR="00F70D40" w:rsidRPr="00E36534">
        <w:rPr>
          <w:rFonts w:ascii="Quicksand" w:hAnsi="Quicksand" w:cs="Arial"/>
          <w:sz w:val="24"/>
          <w:szCs w:val="24"/>
        </w:rPr>
        <w:t>.</w:t>
      </w:r>
      <w:r w:rsidRPr="00E36534">
        <w:rPr>
          <w:rFonts w:ascii="Quicksand" w:hAnsi="Quicksand" w:cs="Arial"/>
          <w:sz w:val="24"/>
          <w:szCs w:val="24"/>
        </w:rPr>
        <w:t xml:space="preserve"> </w:t>
      </w:r>
    </w:p>
    <w:p w14:paraId="3FB59C15" w14:textId="77777777" w:rsidR="00380764" w:rsidRPr="00E36534" w:rsidRDefault="00380764" w:rsidP="00380764">
      <w:pPr>
        <w:pStyle w:val="ColorfulList-Accent11"/>
        <w:ind w:left="0"/>
        <w:rPr>
          <w:rFonts w:ascii="Quicksand" w:hAnsi="Quicksand" w:cs="Arial"/>
          <w:sz w:val="24"/>
          <w:szCs w:val="24"/>
        </w:rPr>
      </w:pPr>
    </w:p>
    <w:p w14:paraId="3531960A" w14:textId="77777777" w:rsidR="00380764" w:rsidRPr="00E36534" w:rsidRDefault="00380764" w:rsidP="00380764">
      <w:pPr>
        <w:pStyle w:val="ColorfulList-Accent11"/>
        <w:ind w:left="0"/>
        <w:jc w:val="center"/>
        <w:rPr>
          <w:rFonts w:ascii="Quicksand" w:hAnsi="Quicksand" w:cs="Arial"/>
          <w:b/>
          <w:sz w:val="28"/>
          <w:szCs w:val="28"/>
        </w:rPr>
      </w:pPr>
      <w:r w:rsidRPr="00E36534">
        <w:rPr>
          <w:rFonts w:ascii="Quicksand" w:hAnsi="Quicksand" w:cs="Arial"/>
          <w:b/>
          <w:sz w:val="28"/>
          <w:szCs w:val="28"/>
        </w:rPr>
        <w:lastRenderedPageBreak/>
        <w:t>Person Specification</w:t>
      </w:r>
    </w:p>
    <w:p w14:paraId="4A55D141" w14:textId="77777777" w:rsidR="00380764" w:rsidRPr="00E36534" w:rsidRDefault="00380764" w:rsidP="00380764">
      <w:pPr>
        <w:pStyle w:val="ColorfulList-Accent11"/>
        <w:ind w:left="0"/>
        <w:jc w:val="center"/>
        <w:rPr>
          <w:rFonts w:ascii="Quicksand" w:hAnsi="Quicksand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3351"/>
      </w:tblGrid>
      <w:tr w:rsidR="00380764" w:rsidRPr="00E36534" w14:paraId="379513EF" w14:textId="77777777">
        <w:tc>
          <w:tcPr>
            <w:tcW w:w="1980" w:type="dxa"/>
          </w:tcPr>
          <w:p w14:paraId="5949795D" w14:textId="77777777" w:rsidR="00380764" w:rsidRPr="00E36534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Quicksand" w:hAnsi="Quicksand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2C1BAF3" w14:textId="77777777" w:rsidR="00380764" w:rsidRPr="00E36534" w:rsidRDefault="00380764" w:rsidP="00380764">
            <w:pPr>
              <w:pStyle w:val="ColorfulList-Accent11"/>
              <w:spacing w:after="0" w:line="240" w:lineRule="auto"/>
              <w:ind w:left="0"/>
              <w:jc w:val="center"/>
              <w:rPr>
                <w:rFonts w:ascii="Quicksand" w:hAnsi="Quicksand" w:cs="Arial"/>
                <w:b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351" w:type="dxa"/>
          </w:tcPr>
          <w:p w14:paraId="0D2DF823" w14:textId="77777777" w:rsidR="00380764" w:rsidRPr="00E36534" w:rsidRDefault="00380764" w:rsidP="00380764">
            <w:pPr>
              <w:pStyle w:val="ColorfulList-Accent11"/>
              <w:spacing w:after="0" w:line="240" w:lineRule="auto"/>
              <w:ind w:left="0"/>
              <w:jc w:val="center"/>
              <w:rPr>
                <w:rFonts w:ascii="Quicksand" w:hAnsi="Quicksand" w:cs="Arial"/>
                <w:b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b/>
                <w:sz w:val="24"/>
                <w:szCs w:val="24"/>
              </w:rPr>
              <w:t>Desirable</w:t>
            </w:r>
          </w:p>
        </w:tc>
      </w:tr>
      <w:tr w:rsidR="00380764" w:rsidRPr="00E36534" w14:paraId="0CF3BB51" w14:textId="77777777">
        <w:tc>
          <w:tcPr>
            <w:tcW w:w="1980" w:type="dxa"/>
          </w:tcPr>
          <w:p w14:paraId="6D2A7AA8" w14:textId="77777777" w:rsidR="00380764" w:rsidRPr="00E36534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Quicksand" w:hAnsi="Quicksand" w:cs="Arial"/>
                <w:b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b/>
                <w:sz w:val="24"/>
                <w:szCs w:val="24"/>
              </w:rPr>
              <w:t>Experience/Qualification</w:t>
            </w:r>
          </w:p>
        </w:tc>
        <w:tc>
          <w:tcPr>
            <w:tcW w:w="3685" w:type="dxa"/>
          </w:tcPr>
          <w:p w14:paraId="11B08023" w14:textId="3055096B" w:rsidR="00380764" w:rsidRPr="00E36534" w:rsidRDefault="004778AA" w:rsidP="00380764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Quicksand" w:hAnsi="Quicksand" w:cs="Arial"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sz w:val="24"/>
                <w:szCs w:val="24"/>
              </w:rPr>
              <w:t>Supported through project Engage to Change.</w:t>
            </w:r>
          </w:p>
          <w:p w14:paraId="3B3070FE" w14:textId="129FF2F9" w:rsidR="00380764" w:rsidRPr="00E36534" w:rsidRDefault="00380764" w:rsidP="00380764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Quicksand" w:hAnsi="Quicksand" w:cs="Arial"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sz w:val="24"/>
                <w:szCs w:val="24"/>
              </w:rPr>
              <w:t>Must have been employed</w:t>
            </w:r>
          </w:p>
          <w:p w14:paraId="4C6B958B" w14:textId="77777777" w:rsidR="00380764" w:rsidRPr="00E36534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Quicksand" w:hAnsi="Quicksand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5654C418" w14:textId="1F059B78" w:rsidR="00380764" w:rsidRPr="00E36534" w:rsidRDefault="00380764" w:rsidP="005A42DF">
            <w:pPr>
              <w:pStyle w:val="ColorfulList-Accent11"/>
              <w:spacing w:after="0" w:line="240" w:lineRule="auto"/>
              <w:rPr>
                <w:rFonts w:ascii="Quicksand" w:hAnsi="Quicksand" w:cs="Arial"/>
                <w:sz w:val="24"/>
                <w:szCs w:val="24"/>
              </w:rPr>
            </w:pPr>
          </w:p>
        </w:tc>
      </w:tr>
      <w:tr w:rsidR="00380764" w:rsidRPr="00E36534" w14:paraId="6A97965B" w14:textId="77777777">
        <w:tc>
          <w:tcPr>
            <w:tcW w:w="1980" w:type="dxa"/>
          </w:tcPr>
          <w:p w14:paraId="7D65C9CB" w14:textId="77777777" w:rsidR="00380764" w:rsidRPr="00E36534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Quicksand" w:hAnsi="Quicksand" w:cs="Arial"/>
                <w:b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b/>
                <w:sz w:val="24"/>
                <w:szCs w:val="24"/>
              </w:rPr>
              <w:t>Skills/Abilities</w:t>
            </w:r>
          </w:p>
        </w:tc>
        <w:tc>
          <w:tcPr>
            <w:tcW w:w="3685" w:type="dxa"/>
          </w:tcPr>
          <w:p w14:paraId="44FB79DD" w14:textId="77777777" w:rsidR="00380764" w:rsidRPr="00E36534" w:rsidRDefault="00380764" w:rsidP="00380764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Quicksand" w:hAnsi="Quicksand" w:cs="Arial"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sz w:val="24"/>
                <w:szCs w:val="24"/>
              </w:rPr>
              <w:t>Good verbal communication skills.</w:t>
            </w:r>
          </w:p>
          <w:p w14:paraId="7E7EFCB5" w14:textId="77777777" w:rsidR="00380764" w:rsidRPr="00E36534" w:rsidRDefault="00380764" w:rsidP="00380764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Quicksand" w:hAnsi="Quicksand" w:cs="Arial"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sz w:val="24"/>
                <w:szCs w:val="24"/>
              </w:rPr>
              <w:t>Can work on your own or as part of a team.</w:t>
            </w:r>
          </w:p>
          <w:p w14:paraId="05CE8FEE" w14:textId="77777777" w:rsidR="004778AA" w:rsidRPr="00E36534" w:rsidRDefault="00380764" w:rsidP="004778AA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Quicksand" w:hAnsi="Quicksand" w:cs="Arial"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sz w:val="24"/>
                <w:szCs w:val="24"/>
              </w:rPr>
              <w:t xml:space="preserve">Able </w:t>
            </w:r>
            <w:r w:rsidR="00FE079A" w:rsidRPr="00E36534">
              <w:rPr>
                <w:rFonts w:ascii="Quicksand" w:hAnsi="Quicksand" w:cs="Arial"/>
                <w:sz w:val="24"/>
                <w:szCs w:val="24"/>
              </w:rPr>
              <w:t>travel independently</w:t>
            </w:r>
            <w:r w:rsidRPr="00E36534">
              <w:rPr>
                <w:rFonts w:ascii="Quicksand" w:hAnsi="Quicksand" w:cs="Arial"/>
                <w:sz w:val="24"/>
                <w:szCs w:val="24"/>
              </w:rPr>
              <w:t>.</w:t>
            </w:r>
          </w:p>
          <w:p w14:paraId="68B19B65" w14:textId="193AF4D0" w:rsidR="00380764" w:rsidRPr="00E36534" w:rsidRDefault="004778AA" w:rsidP="004778AA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Quicksand" w:hAnsi="Quicksand" w:cs="Arial"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sz w:val="24"/>
                <w:szCs w:val="24"/>
              </w:rPr>
              <w:t>Knowledge of Engage to Change.</w:t>
            </w:r>
          </w:p>
        </w:tc>
        <w:tc>
          <w:tcPr>
            <w:tcW w:w="3351" w:type="dxa"/>
          </w:tcPr>
          <w:p w14:paraId="00A36469" w14:textId="38787729" w:rsidR="00380764" w:rsidRPr="00E36534" w:rsidRDefault="00380764" w:rsidP="00380764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Quicksand" w:hAnsi="Quicksand" w:cs="Arial"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sz w:val="24"/>
                <w:szCs w:val="24"/>
              </w:rPr>
              <w:t>Experience of talking to groups of people.</w:t>
            </w:r>
          </w:p>
          <w:p w14:paraId="00803ED5" w14:textId="1960D92E" w:rsidR="00F70D40" w:rsidRPr="00E36534" w:rsidRDefault="00F70D40" w:rsidP="00380764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Quicksand" w:hAnsi="Quicksand" w:cs="Arial"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sz w:val="24"/>
                <w:szCs w:val="24"/>
              </w:rPr>
              <w:t>Experience of promoting something</w:t>
            </w:r>
          </w:p>
          <w:p w14:paraId="174FC725" w14:textId="1AC6704A" w:rsidR="00380764" w:rsidRPr="00E36534" w:rsidRDefault="00380764" w:rsidP="00E168CF">
            <w:pPr>
              <w:pStyle w:val="ColorfulList-Accent11"/>
              <w:spacing w:after="0" w:line="240" w:lineRule="auto"/>
              <w:jc w:val="both"/>
              <w:rPr>
                <w:rFonts w:ascii="Quicksand" w:hAnsi="Quicksand" w:cs="Arial"/>
                <w:sz w:val="24"/>
                <w:szCs w:val="24"/>
              </w:rPr>
            </w:pPr>
          </w:p>
        </w:tc>
      </w:tr>
      <w:tr w:rsidR="00380764" w:rsidRPr="00E36534" w14:paraId="553ABC4A" w14:textId="77777777">
        <w:tc>
          <w:tcPr>
            <w:tcW w:w="1980" w:type="dxa"/>
          </w:tcPr>
          <w:p w14:paraId="54700413" w14:textId="77777777" w:rsidR="00380764" w:rsidRPr="00E36534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Quicksand" w:hAnsi="Quicksand" w:cs="Arial"/>
                <w:b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b/>
                <w:sz w:val="24"/>
                <w:szCs w:val="24"/>
              </w:rPr>
              <w:t>Personal</w:t>
            </w:r>
          </w:p>
        </w:tc>
        <w:tc>
          <w:tcPr>
            <w:tcW w:w="3685" w:type="dxa"/>
          </w:tcPr>
          <w:p w14:paraId="68593B58" w14:textId="77777777" w:rsidR="00380764" w:rsidRPr="00E36534" w:rsidRDefault="00380764" w:rsidP="00380764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Quicksand" w:hAnsi="Quicksand" w:cs="Arial"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sz w:val="24"/>
                <w:szCs w:val="24"/>
              </w:rPr>
              <w:t>Reliable</w:t>
            </w:r>
          </w:p>
          <w:p w14:paraId="42469521" w14:textId="77777777" w:rsidR="00380764" w:rsidRPr="00E36534" w:rsidRDefault="00380764" w:rsidP="00380764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Quicksand" w:hAnsi="Quicksand" w:cs="Arial"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sz w:val="24"/>
                <w:szCs w:val="24"/>
              </w:rPr>
              <w:t>Responsible</w:t>
            </w:r>
          </w:p>
          <w:p w14:paraId="28D3FDFD" w14:textId="6074520F" w:rsidR="001F758F" w:rsidRPr="00E36534" w:rsidRDefault="001F758F" w:rsidP="004778AA">
            <w:pPr>
              <w:pStyle w:val="ColorfulList-Accent11"/>
              <w:spacing w:after="0" w:line="240" w:lineRule="auto"/>
              <w:jc w:val="both"/>
              <w:rPr>
                <w:rFonts w:ascii="Quicksand" w:hAnsi="Quicksand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67C39512" w14:textId="77777777" w:rsidR="00380764" w:rsidRPr="00E36534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Quicksand" w:hAnsi="Quicksand" w:cs="Arial"/>
                <w:sz w:val="24"/>
                <w:szCs w:val="24"/>
              </w:rPr>
            </w:pPr>
          </w:p>
        </w:tc>
      </w:tr>
    </w:tbl>
    <w:p w14:paraId="49563A2D" w14:textId="77777777" w:rsidR="00380764" w:rsidRPr="00E36534" w:rsidRDefault="00380764" w:rsidP="00380764">
      <w:pPr>
        <w:pStyle w:val="ColorfulList-Accent11"/>
        <w:ind w:left="0"/>
        <w:jc w:val="both"/>
        <w:rPr>
          <w:rFonts w:ascii="Quicksand" w:hAnsi="Quicksand" w:cs="Arial"/>
          <w:sz w:val="24"/>
          <w:szCs w:val="24"/>
        </w:rPr>
      </w:pPr>
      <w:r w:rsidRPr="00E36534">
        <w:rPr>
          <w:rFonts w:ascii="Quicksand" w:hAnsi="Quicksand" w:cs="Arial"/>
          <w:sz w:val="24"/>
          <w:szCs w:val="24"/>
        </w:rPr>
        <w:t xml:space="preserve"> </w:t>
      </w:r>
    </w:p>
    <w:p w14:paraId="0C029B48" w14:textId="77777777" w:rsidR="00380764" w:rsidRPr="00E36534" w:rsidRDefault="00380764" w:rsidP="00380764">
      <w:pPr>
        <w:rPr>
          <w:rFonts w:ascii="Quicksand" w:hAnsi="Quicksand" w:cs="Arial"/>
          <w:sz w:val="24"/>
          <w:szCs w:val="24"/>
        </w:rPr>
      </w:pPr>
    </w:p>
    <w:p w14:paraId="5B0BBED8" w14:textId="01B82087" w:rsidR="00380764" w:rsidRDefault="00380764" w:rsidP="00380764">
      <w:pPr>
        <w:rPr>
          <w:rFonts w:ascii="Quicksand" w:hAnsi="Quicksand" w:cs="Arial"/>
          <w:sz w:val="24"/>
          <w:szCs w:val="24"/>
        </w:rPr>
      </w:pPr>
      <w:r w:rsidRPr="00E36534">
        <w:rPr>
          <w:rFonts w:ascii="Quicksand" w:hAnsi="Quicksand" w:cs="Arial"/>
          <w:sz w:val="24"/>
          <w:szCs w:val="24"/>
        </w:rPr>
        <w:t>The post holders will be selected by interview and training sessions will be held for all Ambassadors.</w:t>
      </w:r>
    </w:p>
    <w:p w14:paraId="0FC48D40" w14:textId="026B7831" w:rsidR="00DF1DD1" w:rsidRDefault="00DF1DD1" w:rsidP="00380764">
      <w:pPr>
        <w:rPr>
          <w:rFonts w:ascii="Quicksand" w:hAnsi="Quicksand" w:cs="Arial"/>
          <w:sz w:val="24"/>
          <w:szCs w:val="24"/>
        </w:rPr>
      </w:pPr>
    </w:p>
    <w:p w14:paraId="4D5FE893" w14:textId="42697FCD" w:rsidR="00DF1DD1" w:rsidRDefault="00DF1DD1" w:rsidP="00380764">
      <w:pPr>
        <w:rPr>
          <w:rFonts w:ascii="Quicksand" w:hAnsi="Quicksand" w:cs="Arial"/>
          <w:sz w:val="24"/>
          <w:szCs w:val="24"/>
        </w:rPr>
      </w:pPr>
    </w:p>
    <w:p w14:paraId="6458B6A9" w14:textId="3A644D68" w:rsidR="00DF1DD1" w:rsidRDefault="00DF1DD1" w:rsidP="00380764">
      <w:pPr>
        <w:rPr>
          <w:rFonts w:ascii="Quicksand" w:hAnsi="Quicksand" w:cs="Arial"/>
          <w:sz w:val="24"/>
          <w:szCs w:val="24"/>
        </w:rPr>
      </w:pPr>
    </w:p>
    <w:p w14:paraId="0702A9A8" w14:textId="77777777" w:rsidR="00DF1DD1" w:rsidRDefault="00DF1DD1" w:rsidP="00380764">
      <w:pPr>
        <w:rPr>
          <w:rFonts w:ascii="Quicksand" w:hAnsi="Quicksand" w:cs="Arial"/>
          <w:sz w:val="24"/>
          <w:szCs w:val="24"/>
        </w:rPr>
      </w:pPr>
    </w:p>
    <w:p w14:paraId="4B77D8CA" w14:textId="4FC49785" w:rsidR="00DF1DD1" w:rsidRDefault="00DF1DD1" w:rsidP="00380764">
      <w:pPr>
        <w:rPr>
          <w:rFonts w:ascii="Quicksand" w:hAnsi="Quicksand" w:cs="Arial"/>
          <w:sz w:val="24"/>
          <w:szCs w:val="24"/>
        </w:rPr>
      </w:pPr>
    </w:p>
    <w:p w14:paraId="43F5B6DD" w14:textId="44750531" w:rsidR="00DF1DD1" w:rsidRDefault="00DF1DD1" w:rsidP="00380764">
      <w:pPr>
        <w:rPr>
          <w:rFonts w:ascii="Quicksand" w:hAnsi="Quicksand" w:cs="Arial"/>
          <w:sz w:val="24"/>
          <w:szCs w:val="24"/>
        </w:rPr>
      </w:pPr>
    </w:p>
    <w:p w14:paraId="5854F886" w14:textId="4ECF10B5" w:rsidR="00DF1DD1" w:rsidRDefault="00DF1DD1" w:rsidP="00380764">
      <w:pPr>
        <w:rPr>
          <w:rFonts w:ascii="Quicksand" w:hAnsi="Quicksand" w:cs="Arial"/>
          <w:sz w:val="24"/>
          <w:szCs w:val="24"/>
        </w:rPr>
      </w:pPr>
    </w:p>
    <w:p w14:paraId="78C0DC66" w14:textId="19D41D6F" w:rsidR="00DF1DD1" w:rsidRDefault="00DF1DD1" w:rsidP="00380764">
      <w:pPr>
        <w:rPr>
          <w:rFonts w:ascii="Quicksand" w:hAnsi="Quicksand" w:cs="Arial"/>
          <w:sz w:val="24"/>
          <w:szCs w:val="24"/>
        </w:rPr>
      </w:pPr>
    </w:p>
    <w:p w14:paraId="7979DFD9" w14:textId="538D6E55" w:rsidR="00DF1DD1" w:rsidRDefault="00DF1DD1" w:rsidP="00380764">
      <w:pPr>
        <w:rPr>
          <w:rFonts w:ascii="Quicksand" w:hAnsi="Quicksand" w:cs="Arial"/>
          <w:sz w:val="24"/>
          <w:szCs w:val="24"/>
        </w:rPr>
      </w:pPr>
    </w:p>
    <w:p w14:paraId="73CE9F4C" w14:textId="2A637661" w:rsidR="00DF1DD1" w:rsidRPr="00E36534" w:rsidRDefault="00DF1DD1" w:rsidP="00DF1DD1">
      <w:pPr>
        <w:jc w:val="center"/>
        <w:rPr>
          <w:rFonts w:ascii="Quicksand" w:hAnsi="Quicksand" w:cs="Arial"/>
          <w:sz w:val="24"/>
          <w:szCs w:val="24"/>
        </w:rPr>
      </w:pPr>
      <w:bookmarkStart w:id="0" w:name="_GoBack"/>
      <w:r>
        <w:rPr>
          <w:rFonts w:ascii="Quicksand" w:hAnsi="Quicksand" w:cs="Arial"/>
          <w:noProof/>
          <w:sz w:val="24"/>
          <w:szCs w:val="24"/>
        </w:rPr>
        <w:drawing>
          <wp:inline distT="0" distB="0" distL="0" distR="0" wp14:anchorId="44C12D39" wp14:editId="37F4B8FC">
            <wp:extent cx="3949045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ting Ahead 2- funder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3846" cy="116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1DD1" w:rsidRPr="00E36534" w:rsidSect="00380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">
    <w:panose1 w:val="02070303000000060000"/>
    <w:charset w:val="00"/>
    <w:family w:val="roman"/>
    <w:notTrueType/>
    <w:pitch w:val="variable"/>
    <w:sig w:usb0="800000AF" w:usb1="00000008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8E8"/>
    <w:multiLevelType w:val="hybridMultilevel"/>
    <w:tmpl w:val="02BC4D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130B2F"/>
    <w:multiLevelType w:val="hybridMultilevel"/>
    <w:tmpl w:val="C280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509B8"/>
    <w:multiLevelType w:val="hybridMultilevel"/>
    <w:tmpl w:val="C3869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A132C"/>
    <w:multiLevelType w:val="hybridMultilevel"/>
    <w:tmpl w:val="3FE0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37"/>
    <w:rsid w:val="00087259"/>
    <w:rsid w:val="001F758F"/>
    <w:rsid w:val="002F1981"/>
    <w:rsid w:val="00380764"/>
    <w:rsid w:val="00451BC7"/>
    <w:rsid w:val="004778AA"/>
    <w:rsid w:val="005A42DF"/>
    <w:rsid w:val="0097070A"/>
    <w:rsid w:val="00C40C37"/>
    <w:rsid w:val="00DF1DD1"/>
    <w:rsid w:val="00E168CF"/>
    <w:rsid w:val="00E21234"/>
    <w:rsid w:val="00E36534"/>
    <w:rsid w:val="00E86648"/>
    <w:rsid w:val="00E93D79"/>
    <w:rsid w:val="00EF0EEF"/>
    <w:rsid w:val="00F70D40"/>
    <w:rsid w:val="00F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DB631"/>
  <w15:chartTrackingRefBased/>
  <w15:docId w15:val="{DAC9E1A9-3CDE-48AD-BFFC-80AAC4BA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05C4E"/>
    <w:pPr>
      <w:ind w:left="720"/>
      <w:contextualSpacing/>
    </w:pPr>
  </w:style>
  <w:style w:type="table" w:styleId="TableGrid">
    <w:name w:val="Table Grid"/>
    <w:basedOn w:val="TableNormal"/>
    <w:uiPriority w:val="39"/>
    <w:rsid w:val="0095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Pearse</dc:creator>
  <cp:keywords/>
  <dc:description/>
  <cp:lastModifiedBy>Kelly Stuart</cp:lastModifiedBy>
  <cp:revision>9</cp:revision>
  <dcterms:created xsi:type="dcterms:W3CDTF">2018-01-29T16:30:00Z</dcterms:created>
  <dcterms:modified xsi:type="dcterms:W3CDTF">2018-03-22T14:43:00Z</dcterms:modified>
</cp:coreProperties>
</file>