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B90A8" w14:textId="599A58F9" w:rsidR="00C6549E" w:rsidRDefault="00545468" w:rsidP="00C6549E">
      <w:pPr>
        <w:jc w:val="center"/>
        <w:rPr>
          <w:rFonts w:ascii="Century Gothic" w:hAnsi="Century Gothic"/>
          <w:b/>
          <w:sz w:val="32"/>
          <w:szCs w:val="32"/>
        </w:rPr>
      </w:pPr>
      <w:bookmarkStart w:id="0" w:name="_Hlk530088774"/>
      <w:bookmarkEnd w:id="0"/>
      <w:r w:rsidRPr="007137DC">
        <w:rPr>
          <w:rFonts w:ascii="Century Gothic" w:hAnsi="Century Gothic"/>
          <w:b/>
          <w:sz w:val="32"/>
          <w:szCs w:val="32"/>
        </w:rPr>
        <w:t>Position Statement</w:t>
      </w:r>
    </w:p>
    <w:p w14:paraId="5CA9F637" w14:textId="5AAB9B50" w:rsidR="00C6549E" w:rsidRPr="007137DC" w:rsidRDefault="00C6549E" w:rsidP="00C6549E">
      <w:pPr>
        <w:jc w:val="center"/>
        <w:rPr>
          <w:rFonts w:ascii="Century Gothic" w:hAnsi="Century Gothic"/>
          <w:b/>
          <w:sz w:val="32"/>
          <w:szCs w:val="32"/>
        </w:rPr>
      </w:pPr>
      <w:r>
        <w:rPr>
          <w:rFonts w:ascii="Century Gothic" w:hAnsi="Century Gothic"/>
          <w:b/>
          <w:noProof/>
          <w:sz w:val="32"/>
          <w:szCs w:val="32"/>
        </w:rPr>
        <w:drawing>
          <wp:inline distT="0" distB="0" distL="0" distR="0" wp14:anchorId="0472259B" wp14:editId="5BEE21FA">
            <wp:extent cx="913399" cy="10763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 Wales People First Logo[2]-page-0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14322" cy="1077413"/>
                    </a:xfrm>
                    <a:prstGeom prst="rect">
                      <a:avLst/>
                    </a:prstGeom>
                  </pic:spPr>
                </pic:pic>
              </a:graphicData>
            </a:graphic>
          </wp:inline>
        </w:drawing>
      </w:r>
    </w:p>
    <w:p w14:paraId="6C5B2EAA" w14:textId="2B6CB21B" w:rsidR="00545468" w:rsidRPr="007137DC" w:rsidRDefault="00545468" w:rsidP="00C6549E">
      <w:pPr>
        <w:jc w:val="center"/>
        <w:rPr>
          <w:rFonts w:ascii="Century Gothic" w:hAnsi="Century Gothic"/>
          <w:b/>
          <w:sz w:val="32"/>
          <w:szCs w:val="32"/>
        </w:rPr>
      </w:pPr>
      <w:r w:rsidRPr="007137DC">
        <w:rPr>
          <w:rFonts w:ascii="Century Gothic" w:hAnsi="Century Gothic"/>
          <w:b/>
          <w:sz w:val="32"/>
          <w:szCs w:val="32"/>
        </w:rPr>
        <w:t>Public Transpor</w:t>
      </w:r>
      <w:r w:rsidR="00C6549E">
        <w:rPr>
          <w:rFonts w:ascii="Century Gothic" w:hAnsi="Century Gothic"/>
          <w:b/>
          <w:sz w:val="32"/>
          <w:szCs w:val="32"/>
        </w:rPr>
        <w:t>t</w:t>
      </w:r>
    </w:p>
    <w:p w14:paraId="175F6D9D" w14:textId="08DE5A92" w:rsidR="007137DC" w:rsidRDefault="007137DC">
      <w:pPr>
        <w:rPr>
          <w:rFonts w:ascii="Century Gothic" w:hAnsi="Century Gothic"/>
          <w:sz w:val="32"/>
          <w:szCs w:val="32"/>
        </w:rPr>
      </w:pPr>
      <w:r>
        <w:rPr>
          <w:rFonts w:ascii="Century Gothic" w:hAnsi="Century Gothic"/>
          <w:sz w:val="32"/>
          <w:szCs w:val="32"/>
        </w:rPr>
        <w:t xml:space="preserve">Public transport is essential for people with learning disabilities to engage as active and equal citizens in Welsh Society. It is also important for people with learning disabilities if they are to access the </w:t>
      </w:r>
      <w:r w:rsidR="00B43205">
        <w:rPr>
          <w:rFonts w:ascii="Century Gothic" w:hAnsi="Century Gothic"/>
          <w:sz w:val="32"/>
          <w:szCs w:val="32"/>
        </w:rPr>
        <w:t>services,</w:t>
      </w:r>
      <w:r>
        <w:rPr>
          <w:rFonts w:ascii="Century Gothic" w:hAnsi="Century Gothic"/>
          <w:sz w:val="32"/>
          <w:szCs w:val="32"/>
        </w:rPr>
        <w:t xml:space="preserve"> they need to meet their well-being needs. This is an essential component of the Social Services and Well Being (Wales) Act. No cuts to public transport or changes to bus routes, should ever take plac</w:t>
      </w:r>
      <w:bookmarkStart w:id="1" w:name="_GoBack"/>
      <w:bookmarkEnd w:id="1"/>
      <w:r>
        <w:rPr>
          <w:rFonts w:ascii="Century Gothic" w:hAnsi="Century Gothic"/>
          <w:sz w:val="32"/>
          <w:szCs w:val="32"/>
        </w:rPr>
        <w:t xml:space="preserve">e without a full public consultation. This must include people with Learning Disabilities. Failure to do so can potentially place people with learning disabilities at risk of social isolation and exclusion. </w:t>
      </w:r>
      <w:r w:rsidR="00C6549E">
        <w:rPr>
          <w:rFonts w:ascii="Century Gothic" w:hAnsi="Century Gothic"/>
          <w:sz w:val="32"/>
          <w:szCs w:val="32"/>
        </w:rPr>
        <w:t xml:space="preserve">This is a breach of our basic human rights. </w:t>
      </w:r>
      <w:r>
        <w:rPr>
          <w:rFonts w:ascii="Century Gothic" w:hAnsi="Century Gothic"/>
          <w:sz w:val="32"/>
          <w:szCs w:val="32"/>
        </w:rPr>
        <w:t xml:space="preserve">All Wales People First </w:t>
      </w:r>
      <w:r w:rsidR="00A536B8">
        <w:rPr>
          <w:rFonts w:ascii="Century Gothic" w:hAnsi="Century Gothic"/>
          <w:sz w:val="32"/>
          <w:szCs w:val="32"/>
        </w:rPr>
        <w:t>pledges to lend its support to</w:t>
      </w:r>
      <w:r>
        <w:rPr>
          <w:rFonts w:ascii="Century Gothic" w:hAnsi="Century Gothic"/>
          <w:sz w:val="32"/>
          <w:szCs w:val="32"/>
        </w:rPr>
        <w:t xml:space="preserve"> any local authority or public transport provider to</w:t>
      </w:r>
      <w:r w:rsidR="008724F1">
        <w:rPr>
          <w:rFonts w:ascii="Century Gothic" w:hAnsi="Century Gothic"/>
          <w:sz w:val="32"/>
          <w:szCs w:val="32"/>
        </w:rPr>
        <w:t xml:space="preserve"> </w:t>
      </w:r>
      <w:r>
        <w:rPr>
          <w:rFonts w:ascii="Century Gothic" w:hAnsi="Century Gothic"/>
          <w:sz w:val="32"/>
          <w:szCs w:val="32"/>
        </w:rPr>
        <w:t xml:space="preserve">access people with learning disabilities </w:t>
      </w:r>
      <w:r w:rsidR="008724F1">
        <w:rPr>
          <w:rFonts w:ascii="Century Gothic" w:hAnsi="Century Gothic"/>
          <w:sz w:val="32"/>
          <w:szCs w:val="32"/>
        </w:rPr>
        <w:t xml:space="preserve">to be involved in </w:t>
      </w:r>
      <w:r w:rsidR="007A32EC">
        <w:rPr>
          <w:rFonts w:ascii="Century Gothic" w:hAnsi="Century Gothic"/>
          <w:sz w:val="32"/>
          <w:szCs w:val="32"/>
        </w:rPr>
        <w:t xml:space="preserve">such </w:t>
      </w:r>
      <w:r w:rsidR="008724F1">
        <w:rPr>
          <w:rFonts w:ascii="Century Gothic" w:hAnsi="Century Gothic"/>
          <w:sz w:val="32"/>
          <w:szCs w:val="32"/>
        </w:rPr>
        <w:t>consultations</w:t>
      </w:r>
      <w:r w:rsidR="00C6549E">
        <w:rPr>
          <w:rFonts w:ascii="Century Gothic" w:hAnsi="Century Gothic"/>
          <w:sz w:val="32"/>
          <w:szCs w:val="32"/>
        </w:rPr>
        <w:t>.</w:t>
      </w:r>
    </w:p>
    <w:p w14:paraId="4FC52EB1" w14:textId="13F31554" w:rsidR="007137DC" w:rsidRPr="007137DC" w:rsidRDefault="007137DC">
      <w:pPr>
        <w:rPr>
          <w:rFonts w:ascii="Century Gothic" w:hAnsi="Century Gothic"/>
          <w:b/>
          <w:sz w:val="32"/>
          <w:szCs w:val="32"/>
        </w:rPr>
      </w:pPr>
      <w:r w:rsidRPr="007137DC">
        <w:rPr>
          <w:rFonts w:ascii="Century Gothic" w:hAnsi="Century Gothic"/>
          <w:b/>
          <w:sz w:val="32"/>
          <w:szCs w:val="32"/>
        </w:rPr>
        <w:t>NOTHING ABOUT US WITHOUT US!</w:t>
      </w:r>
    </w:p>
    <w:p w14:paraId="1224B3D4" w14:textId="75758F71" w:rsidR="007137DC" w:rsidRDefault="007137DC">
      <w:pPr>
        <w:rPr>
          <w:rFonts w:ascii="Century Gothic" w:hAnsi="Century Gothic"/>
          <w:sz w:val="32"/>
          <w:szCs w:val="32"/>
        </w:rPr>
      </w:pPr>
      <w:r>
        <w:rPr>
          <w:rFonts w:ascii="Century Gothic" w:hAnsi="Century Gothic"/>
          <w:sz w:val="32"/>
          <w:szCs w:val="32"/>
        </w:rPr>
        <w:t xml:space="preserve">Joe Powell, </w:t>
      </w:r>
      <w:r w:rsidR="00B43205">
        <w:rPr>
          <w:rFonts w:ascii="Century Gothic" w:hAnsi="Century Gothic"/>
          <w:sz w:val="32"/>
          <w:szCs w:val="32"/>
        </w:rPr>
        <w:t>Chief Executive</w:t>
      </w:r>
      <w:r>
        <w:rPr>
          <w:rFonts w:ascii="Century Gothic" w:hAnsi="Century Gothic"/>
          <w:sz w:val="32"/>
          <w:szCs w:val="32"/>
        </w:rPr>
        <w:t>.</w:t>
      </w:r>
    </w:p>
    <w:p w14:paraId="3A0CD25E" w14:textId="2B7B3BBC" w:rsidR="00212357" w:rsidRDefault="00871BA5">
      <w:pPr>
        <w:rPr>
          <w:rFonts w:ascii="Century Gothic" w:hAnsi="Century Gothic"/>
          <w:sz w:val="32"/>
          <w:szCs w:val="32"/>
        </w:rPr>
      </w:pPr>
      <w:r>
        <w:rPr>
          <w:rFonts w:ascii="Century Gothic" w:hAnsi="Century Gothic"/>
          <w:sz w:val="32"/>
          <w:szCs w:val="32"/>
        </w:rPr>
        <w:t xml:space="preserve">In </w:t>
      </w:r>
      <w:r w:rsidR="00212357">
        <w:rPr>
          <w:rFonts w:ascii="Century Gothic" w:hAnsi="Century Gothic"/>
          <w:sz w:val="32"/>
          <w:szCs w:val="32"/>
        </w:rPr>
        <w:t>consultation with the All Wales People National Council.</w:t>
      </w:r>
    </w:p>
    <w:p w14:paraId="2009FD0A" w14:textId="38B6600F" w:rsidR="00C6549E" w:rsidRDefault="00C6549E">
      <w:pPr>
        <w:rPr>
          <w:rFonts w:ascii="Century Gothic" w:hAnsi="Century Gothic"/>
          <w:sz w:val="32"/>
          <w:szCs w:val="32"/>
        </w:rPr>
      </w:pPr>
      <w:r>
        <w:rPr>
          <w:rFonts w:ascii="Century Gothic" w:hAnsi="Century Gothic"/>
          <w:sz w:val="32"/>
          <w:szCs w:val="32"/>
        </w:rPr>
        <w:t>All Wales People First</w:t>
      </w:r>
    </w:p>
    <w:p w14:paraId="6CA7601C" w14:textId="64C993FD" w:rsidR="00545468" w:rsidRPr="007137DC" w:rsidRDefault="00C6549E" w:rsidP="006F7437">
      <w:pPr>
        <w:rPr>
          <w:rFonts w:ascii="Century Gothic" w:hAnsi="Century Gothic"/>
          <w:sz w:val="32"/>
          <w:szCs w:val="32"/>
        </w:rPr>
      </w:pPr>
      <w:r>
        <w:rPr>
          <w:rFonts w:ascii="Century Gothic" w:hAnsi="Century Gothic"/>
          <w:noProof/>
          <w:sz w:val="32"/>
          <w:szCs w:val="32"/>
        </w:rPr>
        <w:drawing>
          <wp:inline distT="0" distB="0" distL="0" distR="0" wp14:anchorId="45385562" wp14:editId="35233D39">
            <wp:extent cx="1045611" cy="1268286"/>
            <wp:effectExtent l="0" t="0" r="254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ag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5509" cy="1389459"/>
                    </a:xfrm>
                    <a:prstGeom prst="rect">
                      <a:avLst/>
                    </a:prstGeom>
                  </pic:spPr>
                </pic:pic>
              </a:graphicData>
            </a:graphic>
          </wp:inline>
        </w:drawing>
      </w:r>
    </w:p>
    <w:sectPr w:rsidR="00545468" w:rsidRPr="007137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468"/>
    <w:rsid w:val="00212357"/>
    <w:rsid w:val="003D4201"/>
    <w:rsid w:val="00545468"/>
    <w:rsid w:val="006F7437"/>
    <w:rsid w:val="007137DC"/>
    <w:rsid w:val="007A32EC"/>
    <w:rsid w:val="00871BA5"/>
    <w:rsid w:val="008724F1"/>
    <w:rsid w:val="00A536B8"/>
    <w:rsid w:val="00A57A79"/>
    <w:rsid w:val="00AF3ECB"/>
    <w:rsid w:val="00B260A8"/>
    <w:rsid w:val="00B43205"/>
    <w:rsid w:val="00BD08FE"/>
    <w:rsid w:val="00C65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1898C"/>
  <w15:chartTrackingRefBased/>
  <w15:docId w15:val="{8B7491E3-7E9D-4909-AC0D-FABC86F93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Wales People First</dc:creator>
  <cp:keywords/>
  <dc:description/>
  <cp:lastModifiedBy>Joe Powell</cp:lastModifiedBy>
  <cp:revision>15</cp:revision>
  <dcterms:created xsi:type="dcterms:W3CDTF">2018-11-15T18:27:00Z</dcterms:created>
  <dcterms:modified xsi:type="dcterms:W3CDTF">2019-02-12T20:11:00Z</dcterms:modified>
</cp:coreProperties>
</file>